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19F" w:rsidRPr="00E07320" w:rsidRDefault="00D4119F" w:rsidP="00D4119F">
      <w:pPr>
        <w:spacing w:after="160" w:line="259" w:lineRule="auto"/>
        <w:rPr>
          <w:rFonts w:eastAsia="Calibri"/>
          <w:lang w:eastAsia="en-US"/>
        </w:rPr>
      </w:pPr>
    </w:p>
    <w:p w:rsidR="00D4119F" w:rsidRPr="0062123B" w:rsidRDefault="00D4119F" w:rsidP="00D4119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2123B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D4119F" w:rsidRPr="0062123B" w:rsidRDefault="00D4119F" w:rsidP="00D4119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2123B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D4119F" w:rsidRPr="0062123B" w:rsidTr="00304CDD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D4119F" w:rsidRPr="0062123B" w:rsidRDefault="00D4119F" w:rsidP="00304CD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119F" w:rsidRPr="0062123B" w:rsidRDefault="00D4119F" w:rsidP="00D411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123B"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D4119F" w:rsidRPr="0062123B" w:rsidRDefault="00D4119F" w:rsidP="00D411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123B"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 внесении изменений в муниципальную программу «Информационное общество городского округа Красноуральск на 2019 – 2024 годы»</w:t>
      </w:r>
    </w:p>
    <w:p w:rsidR="00D4119F" w:rsidRPr="0062123B" w:rsidRDefault="00D4119F" w:rsidP="00D4119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119F" w:rsidRPr="0062123B" w:rsidRDefault="00D4119F" w:rsidP="00D4119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2123B">
        <w:rPr>
          <w:rFonts w:ascii="Times New Roman" w:hAnsi="Times New Roman"/>
          <w:sz w:val="28"/>
          <w:szCs w:val="28"/>
          <w:u w:val="single"/>
        </w:rPr>
        <w:t xml:space="preserve">19 февраля 2020 года </w:t>
      </w:r>
      <w:r w:rsidRPr="0062123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62123B">
        <w:rPr>
          <w:rFonts w:ascii="Times New Roman" w:hAnsi="Times New Roman"/>
          <w:sz w:val="28"/>
          <w:szCs w:val="28"/>
          <w:u w:val="single"/>
        </w:rPr>
        <w:t>№ 18</w:t>
      </w:r>
    </w:p>
    <w:p w:rsidR="00D4119F" w:rsidRPr="0062123B" w:rsidRDefault="00D4119F" w:rsidP="00D411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123B">
        <w:rPr>
          <w:rFonts w:ascii="Times New Roman" w:hAnsi="Times New Roman"/>
          <w:sz w:val="28"/>
          <w:szCs w:val="28"/>
        </w:rPr>
        <w:t>город Красноуральск</w:t>
      </w:r>
    </w:p>
    <w:p w:rsidR="00D4119F" w:rsidRPr="0062123B" w:rsidRDefault="00D4119F" w:rsidP="00D411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19F" w:rsidRPr="0062123B" w:rsidRDefault="00D4119F" w:rsidP="00D4119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2123B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62123B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D4119F" w:rsidRPr="0062123B" w:rsidRDefault="00D4119F" w:rsidP="00D41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23B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17.02.2020 № 924 – на 1 листе.</w:t>
      </w:r>
    </w:p>
    <w:p w:rsidR="00D4119F" w:rsidRPr="0062123B" w:rsidRDefault="00D4119F" w:rsidP="00D411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123B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«Информационное общество городского округа Красноуральск на 2019 – 2024 годы» (далее – Проект) – на 4 листах.</w:t>
      </w:r>
    </w:p>
    <w:p w:rsidR="00D4119F" w:rsidRPr="0062123B" w:rsidRDefault="00D4119F" w:rsidP="00D411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123B">
        <w:rPr>
          <w:rFonts w:ascii="Times New Roman" w:hAnsi="Times New Roman"/>
          <w:sz w:val="28"/>
          <w:szCs w:val="28"/>
        </w:rPr>
        <w:t>3. Пояснительная записка – на 1 листе.</w:t>
      </w:r>
    </w:p>
    <w:p w:rsidR="00D4119F" w:rsidRPr="0062123B" w:rsidRDefault="00D4119F" w:rsidP="00D411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123B">
        <w:rPr>
          <w:rFonts w:ascii="Times New Roman" w:hAnsi="Times New Roman"/>
          <w:sz w:val="28"/>
          <w:szCs w:val="28"/>
        </w:rPr>
        <w:t>4. Справочный материал – на 2 листах.</w:t>
      </w:r>
    </w:p>
    <w:p w:rsidR="00D4119F" w:rsidRPr="0062123B" w:rsidRDefault="00D4119F" w:rsidP="00D411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19F" w:rsidRPr="0062123B" w:rsidRDefault="00D4119F" w:rsidP="00D411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123B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62123B">
        <w:rPr>
          <w:rFonts w:ascii="Times New Roman" w:hAnsi="Times New Roman"/>
          <w:sz w:val="28"/>
          <w:szCs w:val="28"/>
        </w:rPr>
        <w:t xml:space="preserve"> 17 февраля 2020 года.</w:t>
      </w:r>
    </w:p>
    <w:p w:rsidR="00D4119F" w:rsidRPr="0062123B" w:rsidRDefault="00D4119F" w:rsidP="00D411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123B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62123B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D4119F" w:rsidRPr="0062123B" w:rsidRDefault="00D4119F" w:rsidP="00D411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123B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62123B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62123B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62123B">
        <w:rPr>
          <w:rFonts w:ascii="Times New Roman" w:hAnsi="Times New Roman"/>
          <w:sz w:val="28"/>
          <w:szCs w:val="28"/>
        </w:rPr>
        <w:t>.</w:t>
      </w:r>
    </w:p>
    <w:p w:rsidR="00D4119F" w:rsidRPr="0062123B" w:rsidRDefault="00D4119F" w:rsidP="00D411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123B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62123B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</w:t>
      </w:r>
      <w:r w:rsidRPr="0062123B">
        <w:rPr>
          <w:rFonts w:ascii="Times New Roman" w:hAnsi="Times New Roman"/>
          <w:sz w:val="28"/>
          <w:szCs w:val="28"/>
        </w:rPr>
        <w:lastRenderedPageBreak/>
        <w:t xml:space="preserve">городского округа Красноуральск», утвержденный распоряжением Контрольного органа от 03.10.2019 № 22. </w:t>
      </w:r>
    </w:p>
    <w:p w:rsidR="00D4119F" w:rsidRPr="0062123B" w:rsidRDefault="00D4119F" w:rsidP="00D4119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119F" w:rsidRPr="0062123B" w:rsidRDefault="00D4119F" w:rsidP="00D4119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2123B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D4119F" w:rsidRPr="0062123B" w:rsidRDefault="00D4119F" w:rsidP="00D411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123B">
        <w:rPr>
          <w:rFonts w:ascii="Times New Roman" w:hAnsi="Times New Roman"/>
          <w:b/>
          <w:sz w:val="28"/>
          <w:szCs w:val="28"/>
        </w:rPr>
        <w:t>1.</w:t>
      </w:r>
      <w:r w:rsidRPr="0062123B">
        <w:rPr>
          <w:rFonts w:ascii="Times New Roman" w:hAnsi="Times New Roman"/>
          <w:sz w:val="28"/>
          <w:szCs w:val="28"/>
        </w:rPr>
        <w:t xml:space="preserve"> Муниципальная программа «Информационное общество городского округа Красноуральск на 2019 – 2024 годы»</w:t>
      </w:r>
      <w:r w:rsidRPr="0062123B">
        <w:rPr>
          <w:rFonts w:ascii="Times New Roman" w:hAnsi="Times New Roman"/>
          <w:b/>
          <w:sz w:val="28"/>
          <w:szCs w:val="28"/>
        </w:rPr>
        <w:t xml:space="preserve"> </w:t>
      </w:r>
      <w:r w:rsidRPr="0062123B"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городского округа Красноуральск от 31.10.2018 № 1339 (с изменениями от 19.02.2019 № 198, далее - Программа). </w:t>
      </w:r>
    </w:p>
    <w:p w:rsidR="00D4119F" w:rsidRPr="0062123B" w:rsidRDefault="00D4119F" w:rsidP="00D4119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2123B">
        <w:rPr>
          <w:rFonts w:ascii="Times New Roman" w:hAnsi="Times New Roman"/>
          <w:b/>
          <w:sz w:val="28"/>
          <w:szCs w:val="28"/>
        </w:rPr>
        <w:t>2.</w:t>
      </w:r>
      <w:r w:rsidRPr="0062123B">
        <w:rPr>
          <w:rFonts w:ascii="Times New Roman" w:hAnsi="Times New Roman"/>
          <w:sz w:val="28"/>
          <w:szCs w:val="28"/>
        </w:rPr>
        <w:t xml:space="preserve"> В соответствии со статьей 179 Бюджетного кодекса Российской Федерации ответственным исполнителем объемы финансирования Программы приводятся в соответствие с решением Думы городского округа Красноуральск от 20.12.2018 № 147 «О бюджете городского округа Красноуральск на 2019 год и плановый период 2020 и 2021 годов» (в редакции от 19.12.2019 № 219, далее – Решение о бюджете).</w:t>
      </w:r>
      <w:r w:rsidRPr="0062123B">
        <w:rPr>
          <w:rFonts w:ascii="Times New Roman" w:hAnsi="Times New Roman"/>
          <w:b/>
          <w:sz w:val="28"/>
          <w:szCs w:val="28"/>
        </w:rPr>
        <w:tab/>
      </w:r>
    </w:p>
    <w:p w:rsidR="00D4119F" w:rsidRPr="0062123B" w:rsidRDefault="00D4119F" w:rsidP="00D411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2123B">
        <w:rPr>
          <w:rFonts w:ascii="Times New Roman" w:hAnsi="Times New Roman"/>
          <w:b/>
          <w:sz w:val="28"/>
          <w:szCs w:val="28"/>
        </w:rPr>
        <w:t>В нарушении пункта 17 главы 3 Порядка № 220</w:t>
      </w:r>
      <w:r w:rsidRPr="0062123B">
        <w:rPr>
          <w:rFonts w:ascii="Times New Roman" w:hAnsi="Times New Roman"/>
          <w:sz w:val="28"/>
          <w:szCs w:val="28"/>
        </w:rPr>
        <w:t xml:space="preserve"> ответственным исполнителем не обеспечено соблюдение срока приведения Программы в соответствие с Решением о бюджете – не позднее одного месяца со дня вступления в силу </w:t>
      </w:r>
      <w:proofErr w:type="gramStart"/>
      <w:r w:rsidRPr="0062123B">
        <w:rPr>
          <w:rFonts w:ascii="Times New Roman" w:hAnsi="Times New Roman"/>
          <w:sz w:val="28"/>
          <w:szCs w:val="28"/>
        </w:rPr>
        <w:t>изменений..</w:t>
      </w:r>
      <w:proofErr w:type="gramEnd"/>
      <w:r w:rsidRPr="0062123B">
        <w:rPr>
          <w:rFonts w:ascii="Times New Roman" w:hAnsi="Times New Roman"/>
          <w:sz w:val="28"/>
          <w:szCs w:val="28"/>
        </w:rPr>
        <w:t xml:space="preserve"> </w:t>
      </w:r>
    </w:p>
    <w:p w:rsidR="00D4119F" w:rsidRPr="0062123B" w:rsidRDefault="00D4119F" w:rsidP="00D411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123B">
        <w:rPr>
          <w:rFonts w:ascii="Times New Roman" w:hAnsi="Times New Roman"/>
          <w:b/>
          <w:sz w:val="28"/>
          <w:szCs w:val="28"/>
        </w:rPr>
        <w:tab/>
        <w:t>3.</w:t>
      </w:r>
      <w:r w:rsidRPr="0062123B">
        <w:rPr>
          <w:rFonts w:ascii="Times New Roman" w:hAnsi="Times New Roman"/>
          <w:sz w:val="28"/>
          <w:szCs w:val="28"/>
        </w:rPr>
        <w:t xml:space="preserve"> Общий объем финансирования Программы не изменится и составит </w:t>
      </w:r>
      <w:r w:rsidRPr="0062123B">
        <w:rPr>
          <w:rFonts w:ascii="Times New Roman" w:hAnsi="Times New Roman"/>
          <w:b/>
          <w:sz w:val="28"/>
          <w:szCs w:val="28"/>
        </w:rPr>
        <w:t>9 213 881,60 рублей</w:t>
      </w:r>
      <w:r w:rsidRPr="0062123B">
        <w:rPr>
          <w:rFonts w:ascii="Times New Roman" w:hAnsi="Times New Roman"/>
          <w:sz w:val="28"/>
          <w:szCs w:val="28"/>
        </w:rPr>
        <w:t xml:space="preserve"> за счет местного бюджета, из них в 2019 году – </w:t>
      </w:r>
      <w:r w:rsidRPr="0062123B">
        <w:rPr>
          <w:rFonts w:ascii="Times New Roman" w:hAnsi="Times New Roman"/>
          <w:b/>
          <w:sz w:val="28"/>
          <w:szCs w:val="28"/>
        </w:rPr>
        <w:t xml:space="preserve">1 318 368,00 рублей. </w:t>
      </w:r>
    </w:p>
    <w:p w:rsidR="00D4119F" w:rsidRPr="0062123B" w:rsidRDefault="00D4119F" w:rsidP="00D411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62123B">
        <w:rPr>
          <w:rFonts w:ascii="Times New Roman" w:hAnsi="Times New Roman"/>
          <w:b/>
          <w:sz w:val="28"/>
          <w:szCs w:val="28"/>
        </w:rPr>
        <w:t xml:space="preserve">4.  </w:t>
      </w:r>
      <w:r w:rsidRPr="0062123B">
        <w:rPr>
          <w:rFonts w:ascii="Times New Roman" w:hAnsi="Times New Roman"/>
          <w:sz w:val="28"/>
          <w:szCs w:val="28"/>
        </w:rPr>
        <w:t>Согласно пояснительной записке ответственного исполнителя</w:t>
      </w:r>
      <w:r w:rsidRPr="0062123B">
        <w:rPr>
          <w:rFonts w:ascii="Times New Roman" w:hAnsi="Times New Roman"/>
          <w:b/>
          <w:sz w:val="28"/>
          <w:szCs w:val="28"/>
        </w:rPr>
        <w:t xml:space="preserve"> </w:t>
      </w:r>
      <w:r w:rsidRPr="0062123B">
        <w:rPr>
          <w:rFonts w:ascii="Times New Roman" w:hAnsi="Times New Roman"/>
          <w:sz w:val="28"/>
          <w:szCs w:val="28"/>
        </w:rPr>
        <w:t xml:space="preserve">по итогам 2019 года </w:t>
      </w:r>
      <w:r w:rsidRPr="0062123B">
        <w:rPr>
          <w:rFonts w:ascii="Times New Roman" w:hAnsi="Times New Roman"/>
          <w:color w:val="000000"/>
          <w:sz w:val="28"/>
          <w:szCs w:val="28"/>
        </w:rPr>
        <w:t>перераспределены бюджетные средства между мероприятиями Программы, в связи с чем в</w:t>
      </w:r>
      <w:r w:rsidRPr="0062123B">
        <w:rPr>
          <w:rFonts w:ascii="Times New Roman" w:hAnsi="Times New Roman"/>
          <w:sz w:val="28"/>
          <w:szCs w:val="28"/>
        </w:rPr>
        <w:t xml:space="preserve"> Приложение «План мероприятий по выполнению муниципальной Программы» внесены изменения: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985"/>
        <w:gridCol w:w="1843"/>
        <w:gridCol w:w="2233"/>
      </w:tblGrid>
      <w:tr w:rsidR="00D4119F" w:rsidRPr="0062123B" w:rsidTr="00304CDD">
        <w:trPr>
          <w:trHeight w:val="810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19F" w:rsidRPr="0062123B" w:rsidRDefault="00D4119F" w:rsidP="00304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123B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19F" w:rsidRPr="0062123B" w:rsidRDefault="00D4119F" w:rsidP="00304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123B">
              <w:rPr>
                <w:rFonts w:ascii="Times New Roman" w:hAnsi="Times New Roman"/>
                <w:b/>
                <w:sz w:val="20"/>
                <w:szCs w:val="20"/>
              </w:rPr>
              <w:t>Объемы финансирования 2019 года в соответствии с Программой</w:t>
            </w:r>
          </w:p>
          <w:p w:rsidR="00D4119F" w:rsidRPr="0062123B" w:rsidRDefault="00D4119F" w:rsidP="00304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123B">
              <w:rPr>
                <w:rFonts w:ascii="Times New Roman" w:hAnsi="Times New Roman"/>
                <w:b/>
                <w:sz w:val="20"/>
                <w:szCs w:val="20"/>
              </w:rPr>
              <w:t>(в ред. от 19.02.2019),</w:t>
            </w:r>
          </w:p>
          <w:p w:rsidR="00D4119F" w:rsidRPr="0062123B" w:rsidRDefault="00D4119F" w:rsidP="00304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123B">
              <w:rPr>
                <w:rFonts w:ascii="Times New Roman" w:hAnsi="Times New Roman"/>
                <w:b/>
                <w:sz w:val="20"/>
                <w:szCs w:val="20"/>
              </w:rPr>
              <w:t>рублей</w:t>
            </w:r>
          </w:p>
          <w:p w:rsidR="00D4119F" w:rsidRPr="0062123B" w:rsidRDefault="00D4119F" w:rsidP="00304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19F" w:rsidRPr="0062123B" w:rsidRDefault="00D4119F" w:rsidP="00304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123B">
              <w:rPr>
                <w:rFonts w:ascii="Times New Roman" w:hAnsi="Times New Roman"/>
                <w:b/>
                <w:sz w:val="20"/>
                <w:szCs w:val="20"/>
              </w:rPr>
              <w:t>Объемы финансирования 2019 года в соответствии с представленным Проектом,</w:t>
            </w:r>
          </w:p>
          <w:p w:rsidR="00D4119F" w:rsidRPr="0062123B" w:rsidRDefault="00D4119F" w:rsidP="00304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123B">
              <w:rPr>
                <w:rFonts w:ascii="Times New Roman" w:hAnsi="Times New Roman"/>
                <w:b/>
                <w:sz w:val="20"/>
                <w:szCs w:val="20"/>
              </w:rPr>
              <w:t>рублей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19F" w:rsidRPr="0062123B" w:rsidRDefault="00D4119F" w:rsidP="00304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123B">
              <w:rPr>
                <w:rFonts w:ascii="Times New Roman" w:hAnsi="Times New Roman"/>
                <w:b/>
                <w:sz w:val="20"/>
                <w:szCs w:val="20"/>
              </w:rPr>
              <w:t>Отклонения</w:t>
            </w:r>
          </w:p>
        </w:tc>
      </w:tr>
      <w:tr w:rsidR="00D4119F" w:rsidRPr="0062123B" w:rsidTr="00304CDD">
        <w:trPr>
          <w:trHeight w:val="1178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19F" w:rsidRPr="0062123B" w:rsidRDefault="00D4119F" w:rsidP="00304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19F" w:rsidRPr="0062123B" w:rsidRDefault="00D4119F" w:rsidP="00304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19F" w:rsidRPr="0062123B" w:rsidRDefault="00D4119F" w:rsidP="00304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19F" w:rsidRPr="0062123B" w:rsidRDefault="00D4119F" w:rsidP="00304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123B">
              <w:rPr>
                <w:rFonts w:ascii="Times New Roman" w:hAnsi="Times New Roman"/>
                <w:b/>
                <w:sz w:val="20"/>
                <w:szCs w:val="20"/>
              </w:rPr>
              <w:t>гр.3 – гр.2,</w:t>
            </w:r>
          </w:p>
          <w:p w:rsidR="00D4119F" w:rsidRPr="0062123B" w:rsidRDefault="00D4119F" w:rsidP="00304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123B">
              <w:rPr>
                <w:rFonts w:ascii="Times New Roman" w:hAnsi="Times New Roman"/>
                <w:b/>
                <w:sz w:val="20"/>
                <w:szCs w:val="20"/>
              </w:rPr>
              <w:t>рублей</w:t>
            </w:r>
          </w:p>
        </w:tc>
      </w:tr>
      <w:tr w:rsidR="00D4119F" w:rsidRPr="0062123B" w:rsidTr="00304CD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19F" w:rsidRPr="0062123B" w:rsidRDefault="00D4119F" w:rsidP="00304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2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19F" w:rsidRPr="0062123B" w:rsidRDefault="00D4119F" w:rsidP="00304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2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19F" w:rsidRPr="0062123B" w:rsidRDefault="00D4119F" w:rsidP="00304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2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19F" w:rsidRPr="0062123B" w:rsidRDefault="00D4119F" w:rsidP="00304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2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4119F" w:rsidRPr="0062123B" w:rsidTr="00304CD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19F" w:rsidRPr="0062123B" w:rsidRDefault="00D4119F" w:rsidP="00304CDD">
            <w:pPr>
              <w:spacing w:after="0" w:line="240" w:lineRule="auto"/>
              <w:rPr>
                <w:rFonts w:ascii="Times New Roman" w:hAnsi="Times New Roman"/>
              </w:rPr>
            </w:pPr>
            <w:r w:rsidRPr="0062123B">
              <w:rPr>
                <w:rFonts w:ascii="Times New Roman" w:hAnsi="Times New Roman"/>
              </w:rPr>
              <w:t>мероприятия 1.1.1 «Приобретение компьютерной, офисной, оргтехники и ее обслуживание»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19F" w:rsidRPr="0062123B" w:rsidRDefault="00D4119F" w:rsidP="00304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23B">
              <w:rPr>
                <w:rFonts w:ascii="Times New Roman" w:hAnsi="Times New Roman"/>
                <w:sz w:val="20"/>
                <w:szCs w:val="20"/>
              </w:rPr>
              <w:t>560 656,20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19F" w:rsidRPr="0062123B" w:rsidRDefault="00D4119F" w:rsidP="00304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23B">
              <w:rPr>
                <w:rFonts w:ascii="Times New Roman" w:hAnsi="Times New Roman"/>
                <w:sz w:val="20"/>
                <w:szCs w:val="20"/>
              </w:rPr>
              <w:t>499 383,03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19F" w:rsidRPr="0062123B" w:rsidRDefault="00D4119F" w:rsidP="00304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23B">
              <w:rPr>
                <w:rFonts w:ascii="Times New Roman" w:hAnsi="Times New Roman"/>
                <w:sz w:val="20"/>
                <w:szCs w:val="20"/>
              </w:rPr>
              <w:t>- 61 273,17</w:t>
            </w:r>
          </w:p>
        </w:tc>
      </w:tr>
      <w:tr w:rsidR="00D4119F" w:rsidRPr="0062123B" w:rsidTr="00304CD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19F" w:rsidRPr="0062123B" w:rsidRDefault="00D4119F" w:rsidP="00304CDD">
            <w:pPr>
              <w:spacing w:after="0" w:line="240" w:lineRule="auto"/>
              <w:rPr>
                <w:rFonts w:ascii="Times New Roman" w:hAnsi="Times New Roman"/>
              </w:rPr>
            </w:pPr>
            <w:r w:rsidRPr="0062123B">
              <w:rPr>
                <w:rFonts w:ascii="Times New Roman" w:hAnsi="Times New Roman"/>
              </w:rPr>
              <w:t>мероприятия 1.1.2 «Приобретение лицензионного программного обеспечения, его внедрение и сопровождение»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19F" w:rsidRPr="0062123B" w:rsidRDefault="00D4119F" w:rsidP="00304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23B">
              <w:rPr>
                <w:rFonts w:ascii="Times New Roman" w:hAnsi="Times New Roman"/>
                <w:sz w:val="20"/>
                <w:szCs w:val="20"/>
              </w:rPr>
              <w:t>343 959,80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19F" w:rsidRPr="0062123B" w:rsidRDefault="00D4119F" w:rsidP="00304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23B">
              <w:rPr>
                <w:rFonts w:ascii="Times New Roman" w:hAnsi="Times New Roman"/>
                <w:sz w:val="20"/>
                <w:szCs w:val="20"/>
              </w:rPr>
              <w:t>416 651,64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19F" w:rsidRPr="0062123B" w:rsidRDefault="00D4119F" w:rsidP="00304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23B">
              <w:rPr>
                <w:rFonts w:ascii="Times New Roman" w:hAnsi="Times New Roman"/>
                <w:sz w:val="20"/>
                <w:szCs w:val="20"/>
              </w:rPr>
              <w:t>+ 72 691,84</w:t>
            </w:r>
          </w:p>
        </w:tc>
      </w:tr>
      <w:tr w:rsidR="00D4119F" w:rsidRPr="0062123B" w:rsidTr="00304CD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19F" w:rsidRPr="0062123B" w:rsidRDefault="00D4119F" w:rsidP="00304CDD">
            <w:pPr>
              <w:spacing w:after="0" w:line="240" w:lineRule="auto"/>
              <w:rPr>
                <w:rFonts w:ascii="Times New Roman" w:hAnsi="Times New Roman"/>
              </w:rPr>
            </w:pPr>
            <w:r w:rsidRPr="0062123B">
              <w:rPr>
                <w:rFonts w:ascii="Times New Roman" w:hAnsi="Times New Roman"/>
              </w:rPr>
              <w:t>мероприятие 1.1.3. «Использование Интернет-ресурса, радиосвязи и телефонной связи»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19F" w:rsidRPr="0062123B" w:rsidRDefault="00D4119F" w:rsidP="00304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23B">
              <w:rPr>
                <w:rFonts w:ascii="Times New Roman" w:hAnsi="Times New Roman"/>
                <w:sz w:val="20"/>
                <w:szCs w:val="20"/>
              </w:rPr>
              <w:t>319 600,00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19F" w:rsidRPr="0062123B" w:rsidRDefault="00D4119F" w:rsidP="00304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23B">
              <w:rPr>
                <w:rFonts w:ascii="Times New Roman" w:hAnsi="Times New Roman"/>
                <w:sz w:val="20"/>
                <w:szCs w:val="20"/>
              </w:rPr>
              <w:t>302 600,00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19F" w:rsidRPr="0062123B" w:rsidRDefault="00D4119F" w:rsidP="00304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23B">
              <w:rPr>
                <w:rFonts w:ascii="Times New Roman" w:hAnsi="Times New Roman"/>
                <w:sz w:val="20"/>
                <w:szCs w:val="20"/>
              </w:rPr>
              <w:t>- 17 000,00</w:t>
            </w:r>
          </w:p>
        </w:tc>
      </w:tr>
      <w:tr w:rsidR="00D4119F" w:rsidRPr="0062123B" w:rsidTr="00304CD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19F" w:rsidRPr="0062123B" w:rsidRDefault="00D4119F" w:rsidP="00304CDD">
            <w:pPr>
              <w:spacing w:after="0" w:line="240" w:lineRule="auto"/>
              <w:rPr>
                <w:rFonts w:ascii="Times New Roman" w:hAnsi="Times New Roman"/>
              </w:rPr>
            </w:pPr>
            <w:r w:rsidRPr="0062123B">
              <w:rPr>
                <w:rFonts w:ascii="Times New Roman" w:hAnsi="Times New Roman"/>
              </w:rPr>
              <w:t>мероприятие 1.1.4 «Организация защиты данных»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19F" w:rsidRPr="0062123B" w:rsidRDefault="00D4119F" w:rsidP="00304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23B">
              <w:rPr>
                <w:rFonts w:ascii="Times New Roman" w:hAnsi="Times New Roman"/>
                <w:sz w:val="20"/>
                <w:szCs w:val="20"/>
              </w:rPr>
              <w:t>94 152,00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19F" w:rsidRPr="0062123B" w:rsidRDefault="00D4119F" w:rsidP="00304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23B">
              <w:rPr>
                <w:rFonts w:ascii="Times New Roman" w:hAnsi="Times New Roman"/>
                <w:sz w:val="20"/>
                <w:szCs w:val="20"/>
              </w:rPr>
              <w:t>99 733,33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19F" w:rsidRPr="0062123B" w:rsidRDefault="00D4119F" w:rsidP="00304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23B">
              <w:rPr>
                <w:rFonts w:ascii="Times New Roman" w:hAnsi="Times New Roman"/>
                <w:sz w:val="20"/>
                <w:szCs w:val="20"/>
              </w:rPr>
              <w:t>+ 5 581,33</w:t>
            </w:r>
          </w:p>
        </w:tc>
      </w:tr>
      <w:tr w:rsidR="00D4119F" w:rsidRPr="0062123B" w:rsidTr="00304CD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19F" w:rsidRPr="0062123B" w:rsidRDefault="00D4119F" w:rsidP="00304C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123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19F" w:rsidRPr="0062123B" w:rsidRDefault="00D4119F" w:rsidP="00304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123B">
              <w:rPr>
                <w:rFonts w:ascii="Times New Roman" w:hAnsi="Times New Roman"/>
                <w:b/>
                <w:sz w:val="20"/>
                <w:szCs w:val="20"/>
              </w:rPr>
              <w:t>1 318 368,00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19F" w:rsidRPr="0062123B" w:rsidRDefault="00D4119F" w:rsidP="00304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123B">
              <w:rPr>
                <w:rFonts w:ascii="Times New Roman" w:hAnsi="Times New Roman"/>
                <w:b/>
                <w:sz w:val="20"/>
                <w:szCs w:val="20"/>
              </w:rPr>
              <w:t>1 318 368,00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19F" w:rsidRPr="0062123B" w:rsidRDefault="00D4119F" w:rsidP="00304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123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D4119F" w:rsidRPr="0062123B" w:rsidRDefault="00D4119F" w:rsidP="00D41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23B">
        <w:rPr>
          <w:rFonts w:ascii="Times New Roman" w:hAnsi="Times New Roman"/>
          <w:sz w:val="28"/>
          <w:szCs w:val="28"/>
        </w:rPr>
        <w:t xml:space="preserve">Ответственным исполнителем представлено финансово-экономическое обоснование указанных размеров финансирования мероприятий Программы. </w:t>
      </w:r>
    </w:p>
    <w:p w:rsidR="00D4119F" w:rsidRPr="0062123B" w:rsidRDefault="00D4119F" w:rsidP="00D4119F">
      <w:p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62123B">
        <w:rPr>
          <w:rFonts w:ascii="Times New Roman" w:hAnsi="Times New Roman"/>
          <w:b/>
          <w:sz w:val="28"/>
          <w:szCs w:val="28"/>
        </w:rPr>
        <w:lastRenderedPageBreak/>
        <w:tab/>
        <w:t>5.</w:t>
      </w:r>
      <w:r w:rsidRPr="0062123B">
        <w:rPr>
          <w:rFonts w:ascii="Times New Roman" w:hAnsi="Times New Roman"/>
          <w:sz w:val="28"/>
          <w:szCs w:val="28"/>
        </w:rPr>
        <w:t xml:space="preserve"> Внесение изменений в Программу не повлечет изменения целевых показателей.</w:t>
      </w:r>
    </w:p>
    <w:p w:rsidR="00D4119F" w:rsidRPr="0062123B" w:rsidRDefault="00D4119F" w:rsidP="00D41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23B">
        <w:rPr>
          <w:rFonts w:ascii="Times New Roman" w:hAnsi="Times New Roman"/>
          <w:sz w:val="28"/>
          <w:szCs w:val="28"/>
        </w:rPr>
        <w:t>Мероприятия и целевые показатели Программы, отраженные в Проекте, взаимоувязаны между собой по срокам реализации и объемам финансирования.</w:t>
      </w:r>
    </w:p>
    <w:p w:rsidR="00D4119F" w:rsidRPr="0062123B" w:rsidRDefault="00D4119F" w:rsidP="00D411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123B">
        <w:rPr>
          <w:rFonts w:ascii="Times New Roman" w:hAnsi="Times New Roman"/>
          <w:b/>
          <w:sz w:val="28"/>
          <w:szCs w:val="28"/>
        </w:rPr>
        <w:t>6.</w:t>
      </w:r>
      <w:r w:rsidRPr="0062123B">
        <w:rPr>
          <w:rFonts w:ascii="Times New Roman" w:hAnsi="Times New Roman"/>
          <w:sz w:val="28"/>
          <w:szCs w:val="28"/>
        </w:rPr>
        <w:t xml:space="preserve">   С целью отражения вносимых изменений, Проектом предлагается изложить в новой </w:t>
      </w:r>
      <w:proofErr w:type="gramStart"/>
      <w:r w:rsidRPr="0062123B">
        <w:rPr>
          <w:rFonts w:ascii="Times New Roman" w:hAnsi="Times New Roman"/>
          <w:sz w:val="28"/>
          <w:szCs w:val="28"/>
        </w:rPr>
        <w:t>редакции  приложение</w:t>
      </w:r>
      <w:proofErr w:type="gramEnd"/>
      <w:r w:rsidRPr="0062123B">
        <w:rPr>
          <w:rFonts w:ascii="Times New Roman" w:hAnsi="Times New Roman"/>
          <w:sz w:val="28"/>
          <w:szCs w:val="28"/>
        </w:rPr>
        <w:t xml:space="preserve"> Программы «План мероприятий по выполнению муниципальной Программы».</w:t>
      </w:r>
    </w:p>
    <w:p w:rsidR="00D4119F" w:rsidRPr="0062123B" w:rsidRDefault="00D4119F" w:rsidP="00D411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123B">
        <w:rPr>
          <w:rFonts w:ascii="Times New Roman" w:hAnsi="Times New Roman"/>
          <w:sz w:val="28"/>
          <w:szCs w:val="28"/>
        </w:rPr>
        <w:tab/>
      </w:r>
      <w:r w:rsidRPr="0062123B">
        <w:rPr>
          <w:rFonts w:ascii="Times New Roman" w:hAnsi="Times New Roman"/>
          <w:sz w:val="28"/>
          <w:szCs w:val="28"/>
        </w:rPr>
        <w:tab/>
      </w:r>
      <w:r w:rsidRPr="0062123B">
        <w:rPr>
          <w:rFonts w:ascii="Times New Roman" w:hAnsi="Times New Roman"/>
          <w:sz w:val="28"/>
          <w:szCs w:val="28"/>
        </w:rPr>
        <w:tab/>
      </w:r>
    </w:p>
    <w:p w:rsidR="00D4119F" w:rsidRPr="0062123B" w:rsidRDefault="00D4119F" w:rsidP="00D4119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2123B">
        <w:rPr>
          <w:rFonts w:ascii="Times New Roman" w:hAnsi="Times New Roman"/>
          <w:b/>
          <w:sz w:val="28"/>
          <w:szCs w:val="28"/>
        </w:rPr>
        <w:t>ВЫВОД:</w:t>
      </w:r>
    </w:p>
    <w:p w:rsidR="00D4119F" w:rsidRPr="0062123B" w:rsidRDefault="00D4119F" w:rsidP="00D4119F">
      <w:pPr>
        <w:tabs>
          <w:tab w:val="left" w:pos="2475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19F" w:rsidRPr="0062123B" w:rsidRDefault="00D4119F" w:rsidP="00D411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123B">
        <w:rPr>
          <w:rFonts w:ascii="Times New Roman" w:hAnsi="Times New Roman"/>
          <w:b/>
          <w:sz w:val="28"/>
          <w:szCs w:val="28"/>
        </w:rPr>
        <w:t>1.</w:t>
      </w:r>
      <w:r w:rsidRPr="0062123B">
        <w:rPr>
          <w:rFonts w:ascii="Times New Roman" w:hAnsi="Times New Roman"/>
          <w:sz w:val="28"/>
          <w:szCs w:val="28"/>
        </w:rPr>
        <w:t xml:space="preserve"> Ответственному исполнителю Программы не допускать нарушений</w:t>
      </w:r>
      <w:r w:rsidRPr="0062123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2123B">
        <w:rPr>
          <w:rFonts w:ascii="Times New Roman" w:hAnsi="Times New Roman"/>
          <w:sz w:val="28"/>
          <w:szCs w:val="28"/>
        </w:rPr>
        <w:t>сроков приведения Программы в соответствие с Решением о бюджете, усилить контроль за соблюдением требований, установленных Порядком №220.</w:t>
      </w:r>
    </w:p>
    <w:p w:rsidR="00D4119F" w:rsidRPr="0062123B" w:rsidRDefault="00D4119F" w:rsidP="00D411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62123B">
        <w:rPr>
          <w:rFonts w:ascii="Times New Roman" w:hAnsi="Times New Roman"/>
          <w:b/>
          <w:sz w:val="28"/>
          <w:szCs w:val="28"/>
        </w:rPr>
        <w:t>2.</w:t>
      </w:r>
      <w:r w:rsidRPr="0062123B">
        <w:rPr>
          <w:rFonts w:ascii="Times New Roman" w:hAnsi="Times New Roman"/>
          <w:sz w:val="28"/>
          <w:szCs w:val="28"/>
        </w:rPr>
        <w:t xml:space="preserve"> Замечания финансово-экономического характера к Проекту отсутствуют.</w:t>
      </w:r>
    </w:p>
    <w:p w:rsidR="00D4119F" w:rsidRPr="0062123B" w:rsidRDefault="00D4119F" w:rsidP="00D411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119F" w:rsidRPr="0062123B" w:rsidRDefault="00D4119F" w:rsidP="00D411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123B"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  О.А. Берстенева</w:t>
      </w:r>
    </w:p>
    <w:p w:rsidR="00D4119F" w:rsidRPr="0062123B" w:rsidRDefault="00D4119F" w:rsidP="00D4119F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19F" w:rsidRPr="0062123B" w:rsidRDefault="00D4119F" w:rsidP="00D4119F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123B">
        <w:rPr>
          <w:rFonts w:ascii="Times New Roman" w:hAnsi="Times New Roman"/>
          <w:sz w:val="28"/>
          <w:szCs w:val="28"/>
        </w:rPr>
        <w:t>Исполнитель:</w:t>
      </w:r>
    </w:p>
    <w:p w:rsidR="00D4119F" w:rsidRPr="0062123B" w:rsidRDefault="00D4119F" w:rsidP="00D411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123B">
        <w:rPr>
          <w:rFonts w:ascii="Times New Roman" w:hAnsi="Times New Roman"/>
          <w:sz w:val="28"/>
          <w:szCs w:val="28"/>
        </w:rPr>
        <w:t>инспектор                                                                                       О.А. Москалева</w:t>
      </w:r>
    </w:p>
    <w:p w:rsidR="00620D7A" w:rsidRDefault="00D4119F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44"/>
    <w:rsid w:val="00A95CB7"/>
    <w:rsid w:val="00B47144"/>
    <w:rsid w:val="00D4119F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BC519-62A7-4B77-88BD-F31CD83D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19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2020-03-02T06:25:00Z</dcterms:created>
  <dcterms:modified xsi:type="dcterms:W3CDTF">2020-03-02T06:26:00Z</dcterms:modified>
</cp:coreProperties>
</file>